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20" w:rsidRDefault="00A60020" w:rsidP="00A60020">
      <w:pPr>
        <w:ind w:left="-709"/>
      </w:pPr>
      <w:r w:rsidRPr="00432D57"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611FD21" wp14:editId="4B28A8B0">
            <wp:simplePos x="0" y="0"/>
            <wp:positionH relativeFrom="page">
              <wp:posOffset>318135</wp:posOffset>
            </wp:positionH>
            <wp:positionV relativeFrom="page">
              <wp:posOffset>180340</wp:posOffset>
            </wp:positionV>
            <wp:extent cx="10114280" cy="650875"/>
            <wp:effectExtent l="0" t="0" r="0" b="9525"/>
            <wp:wrapThrough wrapText="bothSides">
              <wp:wrapPolygon edited="0">
                <wp:start x="0" y="0"/>
                <wp:lineTo x="0" y="21073"/>
                <wp:lineTo x="21535" y="21073"/>
                <wp:lineTo x="21535" y="0"/>
                <wp:lineTo x="0" y="0"/>
              </wp:wrapPolygon>
            </wp:wrapThrough>
            <wp:docPr id="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28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20" w:rsidRDefault="00A60020" w:rsidP="00A60020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Good Shepherd Nursery School</w:t>
      </w:r>
      <w:r w:rsidRPr="00477599">
        <w:rPr>
          <w:b/>
          <w:sz w:val="36"/>
        </w:rPr>
        <w:tab/>
      </w:r>
      <w:r w:rsidRPr="00477599">
        <w:rPr>
          <w:b/>
          <w:sz w:val="36"/>
        </w:rPr>
        <w:tab/>
      </w:r>
      <w:r w:rsidRPr="00477599">
        <w:rPr>
          <w:b/>
          <w:sz w:val="36"/>
        </w:rPr>
        <w:tab/>
      </w:r>
      <w:r w:rsidRPr="00477599">
        <w:rPr>
          <w:b/>
          <w:sz w:val="36"/>
        </w:rPr>
        <w:tab/>
      </w:r>
      <w:proofErr w:type="gramStart"/>
      <w:r>
        <w:rPr>
          <w:b/>
          <w:sz w:val="36"/>
        </w:rPr>
        <w:t>DECEMBER :</w:t>
      </w:r>
      <w:proofErr w:type="gramEnd"/>
      <w:r>
        <w:rPr>
          <w:b/>
          <w:sz w:val="36"/>
        </w:rPr>
        <w:t xml:space="preserve">     Outdoor Planner</w:t>
      </w:r>
    </w:p>
    <w:p w:rsidR="00A60020" w:rsidRPr="00477599" w:rsidRDefault="00A60020" w:rsidP="00A6002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152"/>
        <w:gridCol w:w="4568"/>
        <w:gridCol w:w="3392"/>
      </w:tblGrid>
      <w:tr w:rsidR="00A60020" w:rsidTr="00100A17">
        <w:tc>
          <w:tcPr>
            <w:tcW w:w="2808" w:type="dxa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AREA</w:t>
            </w:r>
          </w:p>
        </w:tc>
        <w:tc>
          <w:tcPr>
            <w:tcW w:w="5152" w:type="dxa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TEACHING AND LEARNING POTENTIAL (SKILLS)</w:t>
            </w:r>
          </w:p>
        </w:tc>
        <w:tc>
          <w:tcPr>
            <w:tcW w:w="4568" w:type="dxa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RESOURCES</w:t>
            </w:r>
          </w:p>
        </w:tc>
        <w:tc>
          <w:tcPr>
            <w:tcW w:w="3392" w:type="dxa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PROGRESSION</w:t>
            </w:r>
          </w:p>
        </w:tc>
      </w:tr>
      <w:tr w:rsidR="00A60020" w:rsidTr="00100A17">
        <w:tc>
          <w:tcPr>
            <w:tcW w:w="2808" w:type="dxa"/>
          </w:tcPr>
          <w:p w:rsidR="00A60020" w:rsidRPr="00942C5A" w:rsidRDefault="00A60020" w:rsidP="00100A17">
            <w:pPr>
              <w:rPr>
                <w:b/>
              </w:rPr>
            </w:pPr>
            <w:r w:rsidRPr="00942C5A">
              <w:rPr>
                <w:b/>
              </w:rPr>
              <w:t>SAND HOUSE</w:t>
            </w:r>
          </w:p>
          <w:p w:rsidR="00A60020" w:rsidRPr="00942C5A" w:rsidRDefault="00A60020" w:rsidP="00100A17">
            <w:pPr>
              <w:rPr>
                <w:b/>
              </w:rPr>
            </w:pPr>
          </w:p>
          <w:p w:rsidR="00A60020" w:rsidRPr="00942C5A" w:rsidRDefault="00A60020" w:rsidP="00100A17">
            <w:pPr>
              <w:rPr>
                <w:b/>
                <w:i/>
              </w:rPr>
            </w:pPr>
            <w:r w:rsidRPr="00942C5A">
              <w:rPr>
                <w:b/>
                <w:i/>
              </w:rPr>
              <w:t>NOT IN USE IN DECEMBER</w:t>
            </w:r>
          </w:p>
          <w:p w:rsidR="00A60020" w:rsidRPr="00942C5A" w:rsidRDefault="00A60020" w:rsidP="00100A17">
            <w:pPr>
              <w:rPr>
                <w:b/>
              </w:rPr>
            </w:pPr>
          </w:p>
          <w:p w:rsidR="00A60020" w:rsidRPr="00942C5A" w:rsidRDefault="00A60020" w:rsidP="00100A17">
            <w:pPr>
              <w:rPr>
                <w:b/>
              </w:rPr>
            </w:pPr>
            <w:r w:rsidRPr="00942C5A">
              <w:rPr>
                <w:b/>
              </w:rPr>
              <w:t>Focus on Small Play houses instead</w:t>
            </w:r>
          </w:p>
        </w:tc>
        <w:tc>
          <w:tcPr>
            <w:tcW w:w="5152" w:type="dxa"/>
          </w:tcPr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The children will:</w:t>
            </w:r>
          </w:p>
          <w:p w:rsidR="00A60020" w:rsidRDefault="00A60020" w:rsidP="00A60020">
            <w:pPr>
              <w:numPr>
                <w:ilvl w:val="0"/>
                <w:numId w:val="1"/>
              </w:numPr>
              <w:rPr>
                <w:sz w:val="22"/>
              </w:rPr>
            </w:pPr>
            <w:r w:rsidRPr="00942C5A">
              <w:rPr>
                <w:sz w:val="22"/>
              </w:rPr>
              <w:t xml:space="preserve">Enjoy imaginative play in the small </w:t>
            </w:r>
            <w:r>
              <w:rPr>
                <w:sz w:val="22"/>
              </w:rPr>
              <w:t>plastic houses</w:t>
            </w:r>
            <w:proofErr w:type="gramStart"/>
            <w:r>
              <w:rPr>
                <w:sz w:val="22"/>
              </w:rPr>
              <w:t>.</w:t>
            </w:r>
            <w:r w:rsidRPr="00942C5A">
              <w:rPr>
                <w:sz w:val="22"/>
              </w:rPr>
              <w:t>.</w:t>
            </w:r>
            <w:proofErr w:type="gramEnd"/>
          </w:p>
          <w:p w:rsidR="00A60020" w:rsidRPr="00942C5A" w:rsidRDefault="00A60020" w:rsidP="00A6002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Ensure door only opens outwards</w:t>
            </w: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b/>
                <w:sz w:val="22"/>
                <w:u w:val="single"/>
              </w:rPr>
              <w:t>Numeracy:</w:t>
            </w:r>
            <w:r w:rsidRPr="00942C5A">
              <w:rPr>
                <w:sz w:val="22"/>
              </w:rPr>
              <w:t xml:space="preserve"> 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Count out chairs needed for number of children playing.</w:t>
            </w:r>
          </w:p>
          <w:p w:rsidR="00A60020" w:rsidRPr="008F1C26" w:rsidRDefault="00A60020" w:rsidP="00100A17">
            <w:pPr>
              <w:rPr>
                <w:b/>
                <w:sz w:val="22"/>
                <w:u w:val="single"/>
              </w:rPr>
            </w:pPr>
            <w:r w:rsidRPr="008F1C26">
              <w:rPr>
                <w:b/>
                <w:sz w:val="22"/>
                <w:u w:val="single"/>
              </w:rPr>
              <w:t>Rule</w:t>
            </w:r>
          </w:p>
          <w:p w:rsidR="00A60020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No hands into mouth after playing with sand.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No throwing sand out of pit through planks.</w:t>
            </w:r>
          </w:p>
          <w:p w:rsidR="00A60020" w:rsidRPr="00942C5A" w:rsidRDefault="00A60020" w:rsidP="00100A17">
            <w:pPr>
              <w:rPr>
                <w:sz w:val="22"/>
              </w:rPr>
            </w:pPr>
          </w:p>
        </w:tc>
        <w:tc>
          <w:tcPr>
            <w:tcW w:w="4568" w:type="dxa"/>
          </w:tcPr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Four Play Houses, prams, buggies, trolley</w:t>
            </w: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Small chairs.</w:t>
            </w:r>
          </w:p>
        </w:tc>
        <w:tc>
          <w:tcPr>
            <w:tcW w:w="3392" w:type="dxa"/>
          </w:tcPr>
          <w:p w:rsidR="00A60020" w:rsidRDefault="00A60020" w:rsidP="00100A17"/>
          <w:p w:rsidR="00A60020" w:rsidRDefault="00A60020" w:rsidP="00100A17">
            <w:r>
              <w:t>Development of friendships across the two classes.</w:t>
            </w:r>
          </w:p>
          <w:p w:rsidR="00A60020" w:rsidRDefault="00A60020" w:rsidP="00100A17"/>
          <w:p w:rsidR="00A60020" w:rsidRDefault="00A60020" w:rsidP="00100A17"/>
          <w:p w:rsidR="00A60020" w:rsidRDefault="00A60020" w:rsidP="00100A17"/>
        </w:tc>
      </w:tr>
      <w:tr w:rsidR="00A60020" w:rsidTr="00100A17">
        <w:tc>
          <w:tcPr>
            <w:tcW w:w="2808" w:type="dxa"/>
          </w:tcPr>
          <w:p w:rsidR="00A60020" w:rsidRPr="00942C5A" w:rsidRDefault="00A60020" w:rsidP="00100A17">
            <w:pPr>
              <w:rPr>
                <w:b/>
              </w:rPr>
            </w:pPr>
            <w:r w:rsidRPr="00942C5A">
              <w:rPr>
                <w:b/>
              </w:rPr>
              <w:t>SMALL EQUIPMENT</w:t>
            </w:r>
          </w:p>
        </w:tc>
        <w:tc>
          <w:tcPr>
            <w:tcW w:w="5152" w:type="dxa"/>
          </w:tcPr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The children will:</w:t>
            </w:r>
          </w:p>
          <w:p w:rsidR="00A60020" w:rsidRPr="00942C5A" w:rsidRDefault="00A60020" w:rsidP="00A60020">
            <w:pPr>
              <w:numPr>
                <w:ilvl w:val="0"/>
                <w:numId w:val="1"/>
              </w:numPr>
              <w:rPr>
                <w:sz w:val="22"/>
              </w:rPr>
            </w:pPr>
            <w:r w:rsidRPr="00942C5A">
              <w:rPr>
                <w:sz w:val="22"/>
              </w:rPr>
              <w:t>Develop throwing/catching skills</w:t>
            </w:r>
          </w:p>
          <w:p w:rsidR="00A60020" w:rsidRPr="00942C5A" w:rsidRDefault="00A60020" w:rsidP="00A60020">
            <w:pPr>
              <w:numPr>
                <w:ilvl w:val="0"/>
                <w:numId w:val="1"/>
              </w:numPr>
              <w:rPr>
                <w:sz w:val="22"/>
              </w:rPr>
            </w:pPr>
            <w:r w:rsidRPr="00942C5A">
              <w:rPr>
                <w:sz w:val="22"/>
              </w:rPr>
              <w:t>Develop balance</w:t>
            </w:r>
          </w:p>
          <w:p w:rsidR="00A60020" w:rsidRPr="00942C5A" w:rsidRDefault="00A60020" w:rsidP="00A60020">
            <w:pPr>
              <w:numPr>
                <w:ilvl w:val="0"/>
                <w:numId w:val="1"/>
              </w:numPr>
              <w:rPr>
                <w:sz w:val="22"/>
              </w:rPr>
            </w:pPr>
            <w:r w:rsidRPr="00942C5A">
              <w:rPr>
                <w:sz w:val="22"/>
              </w:rPr>
              <w:t xml:space="preserve">Gather up </w:t>
            </w:r>
            <w:r>
              <w:rPr>
                <w:sz w:val="22"/>
              </w:rPr>
              <w:t>leaves on patio and garden area and use wheelbarrow to transport</w:t>
            </w: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b/>
                <w:sz w:val="22"/>
                <w:u w:val="single"/>
              </w:rPr>
            </w:pPr>
            <w:r w:rsidRPr="00942C5A">
              <w:rPr>
                <w:b/>
                <w:sz w:val="22"/>
                <w:u w:val="single"/>
              </w:rPr>
              <w:t>Golden Rule</w:t>
            </w:r>
          </w:p>
          <w:p w:rsidR="00A60020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No digging up flowerbeds or no hands into soil.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No lifting up branches for inappropriate dangerous play.</w:t>
            </w:r>
          </w:p>
          <w:p w:rsidR="00A60020" w:rsidRPr="00942C5A" w:rsidRDefault="00A60020" w:rsidP="00100A17">
            <w:pPr>
              <w:rPr>
                <w:b/>
                <w:sz w:val="22"/>
                <w:u w:val="single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</w:p>
        </w:tc>
        <w:tc>
          <w:tcPr>
            <w:tcW w:w="4568" w:type="dxa"/>
          </w:tcPr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Bean bags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Hula Hoops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Rakes and Spades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Stepping Stones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Balancing Beams</w:t>
            </w:r>
          </w:p>
        </w:tc>
        <w:tc>
          <w:tcPr>
            <w:tcW w:w="3392" w:type="dxa"/>
          </w:tcPr>
          <w:p w:rsidR="00A60020" w:rsidRDefault="00A60020" w:rsidP="00100A17">
            <w:r>
              <w:t>Begin noticing bulbs shooting up! Who remembers what we planted?</w:t>
            </w:r>
          </w:p>
        </w:tc>
      </w:tr>
      <w:tr w:rsidR="00A60020" w:rsidTr="00100A17">
        <w:tc>
          <w:tcPr>
            <w:tcW w:w="2808" w:type="dxa"/>
          </w:tcPr>
          <w:p w:rsidR="00A60020" w:rsidRPr="00942C5A" w:rsidRDefault="00A60020" w:rsidP="00100A17">
            <w:pPr>
              <w:rPr>
                <w:b/>
              </w:rPr>
            </w:pPr>
            <w:r w:rsidRPr="00942C5A">
              <w:rPr>
                <w:b/>
              </w:rPr>
              <w:t>LARGE MOVEMENT</w:t>
            </w:r>
          </w:p>
          <w:p w:rsidR="00A60020" w:rsidRPr="00942C5A" w:rsidRDefault="00A60020" w:rsidP="00100A17">
            <w:pPr>
              <w:rPr>
                <w:b/>
              </w:rPr>
            </w:pPr>
            <w:r w:rsidRPr="00942C5A">
              <w:rPr>
                <w:b/>
              </w:rPr>
              <w:t>(</w:t>
            </w:r>
            <w:proofErr w:type="gramStart"/>
            <w:r w:rsidRPr="00942C5A">
              <w:rPr>
                <w:b/>
              </w:rPr>
              <w:t>balance</w:t>
            </w:r>
            <w:proofErr w:type="gramEnd"/>
            <w:r w:rsidRPr="00942C5A">
              <w:rPr>
                <w:b/>
              </w:rPr>
              <w:t>, spatial awareness)</w:t>
            </w:r>
          </w:p>
        </w:tc>
        <w:tc>
          <w:tcPr>
            <w:tcW w:w="5152" w:type="dxa"/>
          </w:tcPr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The children will:</w:t>
            </w:r>
          </w:p>
          <w:p w:rsidR="00A60020" w:rsidRPr="00942C5A" w:rsidRDefault="00A60020" w:rsidP="00A60020">
            <w:pPr>
              <w:numPr>
                <w:ilvl w:val="0"/>
                <w:numId w:val="2"/>
              </w:numPr>
              <w:rPr>
                <w:sz w:val="22"/>
              </w:rPr>
            </w:pPr>
            <w:r w:rsidRPr="00942C5A">
              <w:rPr>
                <w:sz w:val="22"/>
              </w:rPr>
              <w:t>Develop pedalling skills</w:t>
            </w:r>
          </w:p>
          <w:p w:rsidR="00A60020" w:rsidRPr="00942C5A" w:rsidRDefault="00A60020" w:rsidP="00A60020">
            <w:pPr>
              <w:numPr>
                <w:ilvl w:val="0"/>
                <w:numId w:val="2"/>
              </w:numPr>
              <w:rPr>
                <w:sz w:val="22"/>
              </w:rPr>
            </w:pPr>
            <w:r w:rsidRPr="00942C5A">
              <w:rPr>
                <w:sz w:val="22"/>
              </w:rPr>
              <w:t>Gain confidence on larger taxis and tractors.</w:t>
            </w: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</w:p>
        </w:tc>
        <w:tc>
          <w:tcPr>
            <w:tcW w:w="4568" w:type="dxa"/>
          </w:tcPr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All vehicles.</w:t>
            </w:r>
            <w:r>
              <w:rPr>
                <w:sz w:val="22"/>
              </w:rPr>
              <w:t xml:space="preserve"> Bicycles</w:t>
            </w:r>
          </w:p>
          <w:p w:rsidR="00A60020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Cars (cosy)</w:t>
            </w:r>
          </w:p>
          <w:p w:rsidR="00A60020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Scooters.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Wooden play trail</w:t>
            </w:r>
          </w:p>
        </w:tc>
        <w:tc>
          <w:tcPr>
            <w:tcW w:w="3392" w:type="dxa"/>
          </w:tcPr>
          <w:p w:rsidR="00A60020" w:rsidRDefault="00A60020" w:rsidP="00100A17">
            <w:r>
              <w:t>Encourage quieter children to try scooters – 2 wheeled.</w:t>
            </w:r>
          </w:p>
        </w:tc>
      </w:tr>
      <w:tr w:rsidR="00A60020" w:rsidTr="00100A17">
        <w:trPr>
          <w:trHeight w:val="97"/>
        </w:trPr>
        <w:tc>
          <w:tcPr>
            <w:tcW w:w="2808" w:type="dxa"/>
          </w:tcPr>
          <w:p w:rsidR="00A60020" w:rsidRDefault="00A60020" w:rsidP="00100A17">
            <w:r w:rsidRPr="00942C5A">
              <w:rPr>
                <w:b/>
              </w:rPr>
              <w:t>CREATIVE</w:t>
            </w:r>
          </w:p>
        </w:tc>
        <w:tc>
          <w:tcPr>
            <w:tcW w:w="5152" w:type="dxa"/>
          </w:tcPr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The children will:</w:t>
            </w: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Discuss where to put range of food for birds in colder weather.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Involved in creative role play</w:t>
            </w:r>
          </w:p>
          <w:p w:rsidR="00A60020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Use small furniture in sheltered area.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Access writing areas</w:t>
            </w:r>
          </w:p>
          <w:p w:rsidR="00A60020" w:rsidRPr="00942C5A" w:rsidRDefault="00A60020" w:rsidP="00100A17">
            <w:pPr>
              <w:rPr>
                <w:sz w:val="22"/>
              </w:rPr>
            </w:pPr>
          </w:p>
        </w:tc>
        <w:tc>
          <w:tcPr>
            <w:tcW w:w="4568" w:type="dxa"/>
          </w:tcPr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Hanging up of bird seed, fat and nuts.</w:t>
            </w: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 xml:space="preserve">Willow Dome – </w:t>
            </w:r>
            <w:r>
              <w:rPr>
                <w:sz w:val="22"/>
              </w:rPr>
              <w:t>campfire role play</w:t>
            </w:r>
          </w:p>
          <w:p w:rsidR="00A60020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</w:t>
            </w:r>
            <w:r w:rsidRPr="00942C5A">
              <w:rPr>
                <w:sz w:val="22"/>
              </w:rPr>
              <w:t>4 toadstool seats, 1 table.</w:t>
            </w:r>
          </w:p>
          <w:p w:rsidR="00A60020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Moving plastic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</w:t>
            </w:r>
            <w:proofErr w:type="spellStart"/>
            <w:r>
              <w:rPr>
                <w:sz w:val="22"/>
              </w:rPr>
              <w:t>Seetee</w:t>
            </w:r>
            <w:proofErr w:type="spellEnd"/>
            <w:r>
              <w:rPr>
                <w:sz w:val="22"/>
              </w:rPr>
              <w:t xml:space="preserve"> into this area</w:t>
            </w:r>
          </w:p>
        </w:tc>
        <w:tc>
          <w:tcPr>
            <w:tcW w:w="3392" w:type="dxa"/>
          </w:tcPr>
          <w:p w:rsidR="00A60020" w:rsidRDefault="00A60020" w:rsidP="00100A17"/>
          <w:p w:rsidR="00A60020" w:rsidRDefault="00A60020" w:rsidP="00100A17"/>
        </w:tc>
      </w:tr>
    </w:tbl>
    <w:p w:rsidR="00A60020" w:rsidRDefault="00A60020" w:rsidP="00A60020"/>
    <w:p w:rsidR="00A60020" w:rsidRDefault="00A60020" w:rsidP="00A60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98"/>
        <w:gridCol w:w="2654"/>
        <w:gridCol w:w="2653"/>
        <w:gridCol w:w="1915"/>
        <w:gridCol w:w="3392"/>
      </w:tblGrid>
      <w:tr w:rsidR="00A60020" w:rsidTr="00100A17">
        <w:tc>
          <w:tcPr>
            <w:tcW w:w="2808" w:type="dxa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AREA</w:t>
            </w:r>
          </w:p>
        </w:tc>
        <w:tc>
          <w:tcPr>
            <w:tcW w:w="5152" w:type="dxa"/>
            <w:gridSpan w:val="2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TEACHING AND LEARNING POTENTIAL (SKILLS)</w:t>
            </w:r>
          </w:p>
        </w:tc>
        <w:tc>
          <w:tcPr>
            <w:tcW w:w="4568" w:type="dxa"/>
            <w:gridSpan w:val="2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RESOURCES</w:t>
            </w:r>
          </w:p>
        </w:tc>
        <w:tc>
          <w:tcPr>
            <w:tcW w:w="3392" w:type="dxa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PROGRESSION</w:t>
            </w:r>
          </w:p>
        </w:tc>
      </w:tr>
      <w:tr w:rsidR="00A60020" w:rsidTr="00100A17">
        <w:tc>
          <w:tcPr>
            <w:tcW w:w="2808" w:type="dxa"/>
          </w:tcPr>
          <w:p w:rsidR="00A60020" w:rsidRPr="00942C5A" w:rsidRDefault="00A60020" w:rsidP="00100A17">
            <w:pPr>
              <w:rPr>
                <w:b/>
              </w:rPr>
            </w:pPr>
            <w:r w:rsidRPr="00942C5A">
              <w:rPr>
                <w:b/>
              </w:rPr>
              <w:t>LARGE SCALE CONSTRUCTION</w:t>
            </w:r>
          </w:p>
        </w:tc>
        <w:tc>
          <w:tcPr>
            <w:tcW w:w="5152" w:type="dxa"/>
            <w:gridSpan w:val="2"/>
          </w:tcPr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sz w:val="22"/>
              </w:rPr>
              <w:t>The children will:</w:t>
            </w:r>
            <w:r>
              <w:rPr>
                <w:sz w:val="22"/>
              </w:rPr>
              <w:t xml:space="preserve"> take turns, share, use imagination</w:t>
            </w: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</w:p>
          <w:p w:rsidR="00A60020" w:rsidRPr="00942C5A" w:rsidRDefault="00A60020" w:rsidP="00100A17">
            <w:pPr>
              <w:rPr>
                <w:sz w:val="22"/>
              </w:rPr>
            </w:pPr>
            <w:r w:rsidRPr="00942C5A">
              <w:rPr>
                <w:b/>
                <w:sz w:val="22"/>
                <w:u w:val="single"/>
              </w:rPr>
              <w:t>Numeracy</w:t>
            </w:r>
            <w:r w:rsidRPr="00942C5A">
              <w:rPr>
                <w:sz w:val="22"/>
              </w:rPr>
              <w:t xml:space="preserve">:  </w:t>
            </w:r>
          </w:p>
          <w:p w:rsidR="00A60020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Counting up to five</w:t>
            </w:r>
          </w:p>
          <w:p w:rsidR="00A60020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Sort for colour</w:t>
            </w:r>
          </w:p>
          <w:p w:rsidR="00A60020" w:rsidRPr="00942C5A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Sort for size</w:t>
            </w:r>
          </w:p>
          <w:p w:rsidR="00A60020" w:rsidRDefault="00A60020" w:rsidP="00100A17"/>
        </w:tc>
        <w:tc>
          <w:tcPr>
            <w:tcW w:w="4568" w:type="dxa"/>
            <w:gridSpan w:val="2"/>
          </w:tcPr>
          <w:p w:rsidR="00A60020" w:rsidRDefault="00A60020" w:rsidP="00100A17"/>
          <w:p w:rsidR="00A60020" w:rsidRDefault="00A60020" w:rsidP="00100A17">
            <w:r>
              <w:t xml:space="preserve">Lego Blocks </w:t>
            </w:r>
          </w:p>
          <w:p w:rsidR="00A60020" w:rsidRDefault="00A60020" w:rsidP="00100A17">
            <w:r>
              <w:t>Community Blocks-Large + small with photo of children on blocks</w:t>
            </w:r>
          </w:p>
          <w:p w:rsidR="00A60020" w:rsidRDefault="00A60020" w:rsidP="00100A17">
            <w:r>
              <w:t>Plastic shaped blocks</w:t>
            </w:r>
          </w:p>
        </w:tc>
        <w:tc>
          <w:tcPr>
            <w:tcW w:w="3392" w:type="dxa"/>
          </w:tcPr>
          <w:p w:rsidR="00A60020" w:rsidRDefault="00A60020" w:rsidP="00100A17"/>
          <w:p w:rsidR="00A60020" w:rsidRDefault="00A60020" w:rsidP="00100A17">
            <w:r>
              <w:t>N.B Hall Play Used inside as weather too cold for this activity</w:t>
            </w:r>
          </w:p>
          <w:p w:rsidR="00A60020" w:rsidRDefault="00A60020" w:rsidP="00100A17"/>
          <w:p w:rsidR="00A60020" w:rsidRDefault="00A60020" w:rsidP="00100A17">
            <w:r>
              <w:t>Incorporate porch area for children to play of outside too cold</w:t>
            </w:r>
          </w:p>
        </w:tc>
      </w:tr>
      <w:tr w:rsidR="00A60020" w:rsidTr="00100A17">
        <w:tc>
          <w:tcPr>
            <w:tcW w:w="2808" w:type="dxa"/>
          </w:tcPr>
          <w:p w:rsidR="00A60020" w:rsidRPr="00942C5A" w:rsidRDefault="00A60020" w:rsidP="00100A17">
            <w:pPr>
              <w:rPr>
                <w:b/>
              </w:rPr>
            </w:pPr>
            <w:r>
              <w:rPr>
                <w:b/>
              </w:rPr>
              <w:t>The Growing/Biodiversity Eco Theme</w:t>
            </w:r>
          </w:p>
        </w:tc>
        <w:tc>
          <w:tcPr>
            <w:tcW w:w="5152" w:type="dxa"/>
            <w:gridSpan w:val="2"/>
          </w:tcPr>
          <w:p w:rsidR="00A60020" w:rsidRPr="00942C5A" w:rsidRDefault="00A60020" w:rsidP="00100A17">
            <w:pPr>
              <w:rPr>
                <w:sz w:val="22"/>
              </w:rPr>
            </w:pPr>
            <w:r>
              <w:rPr>
                <w:sz w:val="22"/>
              </w:rPr>
              <w:t>Children will have a greater awareness of growing areas within nursery</w:t>
            </w:r>
          </w:p>
        </w:tc>
        <w:tc>
          <w:tcPr>
            <w:tcW w:w="4568" w:type="dxa"/>
            <w:gridSpan w:val="2"/>
          </w:tcPr>
          <w:p w:rsidR="00A60020" w:rsidRDefault="00A60020" w:rsidP="00100A17">
            <w:r>
              <w:t xml:space="preserve">Raised beds </w:t>
            </w:r>
          </w:p>
          <w:p w:rsidR="00A60020" w:rsidRDefault="00A60020" w:rsidP="00100A17">
            <w:r>
              <w:t>Gardening tools + equipment watering can and but</w:t>
            </w:r>
          </w:p>
        </w:tc>
        <w:tc>
          <w:tcPr>
            <w:tcW w:w="3392" w:type="dxa"/>
          </w:tcPr>
          <w:p w:rsidR="00A60020" w:rsidRDefault="00A60020" w:rsidP="00100A17"/>
        </w:tc>
      </w:tr>
      <w:tr w:rsidR="00A60020" w:rsidRPr="00942C5A" w:rsidTr="00A60020">
        <w:trPr>
          <w:trHeight w:val="97"/>
        </w:trPr>
        <w:tc>
          <w:tcPr>
            <w:tcW w:w="5306" w:type="dxa"/>
            <w:gridSpan w:val="2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ALUATION</w:t>
            </w:r>
          </w:p>
        </w:tc>
        <w:tc>
          <w:tcPr>
            <w:tcW w:w="5307" w:type="dxa"/>
            <w:gridSpan w:val="2"/>
          </w:tcPr>
          <w:p w:rsidR="00A60020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ACTION FOR SPECIFIC CHILDREN</w:t>
            </w:r>
          </w:p>
          <w:p w:rsidR="00A60020" w:rsidRDefault="00A60020" w:rsidP="00100A17">
            <w:pPr>
              <w:jc w:val="center"/>
              <w:rPr>
                <w:b/>
              </w:rPr>
            </w:pPr>
          </w:p>
          <w:p w:rsidR="00A60020" w:rsidRPr="00B746FA" w:rsidRDefault="00A60020" w:rsidP="00100A17">
            <w:r w:rsidRPr="00B746FA">
              <w:t>Staff will organise the outdoor sessions to make best use of weather conditions.</w:t>
            </w:r>
          </w:p>
          <w:p w:rsidR="00A60020" w:rsidRPr="00B746FA" w:rsidRDefault="00A60020" w:rsidP="00100A17"/>
          <w:p w:rsidR="00A60020" w:rsidRDefault="00A60020" w:rsidP="00100A17">
            <w:r w:rsidRPr="00B746FA">
              <w:t>Activities chosen will be those most suited to keeping the children moving and warm.</w:t>
            </w:r>
          </w:p>
          <w:p w:rsidR="00A60020" w:rsidRDefault="00A60020" w:rsidP="00100A17">
            <w:r>
              <w:t>Ensure when its icy/</w:t>
            </w:r>
            <w:proofErr w:type="spellStart"/>
            <w:r>
              <w:t>slippy</w:t>
            </w:r>
            <w:proofErr w:type="spellEnd"/>
            <w:r>
              <w:t xml:space="preserve"> – children do not run.</w:t>
            </w:r>
          </w:p>
          <w:p w:rsidR="00A60020" w:rsidRPr="00942C5A" w:rsidRDefault="00A60020" w:rsidP="00100A17">
            <w:pPr>
              <w:rPr>
                <w:b/>
              </w:rPr>
            </w:pPr>
            <w:r>
              <w:t>Specific children may need to follow visual cues for outdoor play.</w:t>
            </w:r>
          </w:p>
        </w:tc>
        <w:tc>
          <w:tcPr>
            <w:tcW w:w="5307" w:type="dxa"/>
            <w:gridSpan w:val="2"/>
          </w:tcPr>
          <w:p w:rsidR="00A60020" w:rsidRPr="00942C5A" w:rsidRDefault="00A60020" w:rsidP="00100A17">
            <w:pPr>
              <w:jc w:val="center"/>
              <w:rPr>
                <w:b/>
              </w:rPr>
            </w:pPr>
            <w:r w:rsidRPr="00942C5A">
              <w:rPr>
                <w:b/>
              </w:rPr>
              <w:t>CHILDREN’S RESPONSE TO PLANNED ACTIVITIES.</w:t>
            </w:r>
          </w:p>
        </w:tc>
      </w:tr>
    </w:tbl>
    <w:p w:rsidR="00FF5CF0" w:rsidRDefault="00FF5CF0"/>
    <w:sectPr w:rsidR="00FF5CF0" w:rsidSect="00A60020">
      <w:pgSz w:w="16840" w:h="11900" w:orient="landscape"/>
      <w:pgMar w:top="993" w:right="11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1C37"/>
    <w:multiLevelType w:val="hybridMultilevel"/>
    <w:tmpl w:val="1D62AE7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3163E"/>
    <w:multiLevelType w:val="hybridMultilevel"/>
    <w:tmpl w:val="398649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20"/>
    <w:rsid w:val="00A60020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39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2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2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Macintosh Word</Application>
  <DocSecurity>0</DocSecurity>
  <Lines>19</Lines>
  <Paragraphs>5</Paragraphs>
  <ScaleCrop>false</ScaleCrop>
  <Company>school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goodshepherdns griffin</cp:lastModifiedBy>
  <cp:revision>1</cp:revision>
  <cp:lastPrinted>2018-11-21T11:23:00Z</cp:lastPrinted>
  <dcterms:created xsi:type="dcterms:W3CDTF">2018-11-21T11:21:00Z</dcterms:created>
  <dcterms:modified xsi:type="dcterms:W3CDTF">2018-11-21T11:24:00Z</dcterms:modified>
</cp:coreProperties>
</file>